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“研究生样板党支部”培育创建单位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文学院研究生第一党支部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新闻传播学院研究生第三党支部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经济学院研究生第一党支部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管理学院研究生第二党支部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教育学院学生第三党支部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网络空间安全与计算机学院研究生党支部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化学与环境科学学院研究生第三党支部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生命科学学院研究生第一党支部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建工学院研究生党支部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2"/>
          <w:sz w:val="32"/>
          <w:szCs w:val="32"/>
          <w:lang w:val="en-US" w:eastAsia="zh-CN" w:bidi="ar-SA"/>
        </w:rPr>
        <w:t>护理学院研究生党支部</w:t>
      </w: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751C29"/>
    <w:rsid w:val="CD75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2022-09-13T18:37:00Z</dcterms:created>
  <dc:creator>大头大头</dc:creator>
  <cp:lastModifiedBy>大头大头</cp:lastModifiedBy>
  <dcterms:modified xsi:type="dcterms:W3CDTF">2022-09-13T18:38:00Z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5FD46503E6263BDB575D20637B9E5213</vt:lpwstr>
  </property>
</Properties>
</file>